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Creating a Map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Task:</w:t>
      </w:r>
      <w:r w:rsidRPr="00000000" w:rsidR="00000000" w:rsidDel="00000000">
        <w:rPr>
          <w:rtl w:val="0"/>
        </w:rPr>
        <w:t xml:space="preserve">  Choose an event or place to map.  If it is a place, you may want to explore historic photos for a then and now view. Create a map that would be accurate within the time frame.  Create a community map/diorama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Resources: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Proquest Montana Sanborn Maps - Dates and locations of Montana Fire Insurance Maps</w:t>
      </w:r>
    </w:p>
    <w:p w:rsidP="00000000" w:rsidRPr="00000000" w:rsidR="00000000" w:rsidDel="00000000" w:rsidRDefault="00000000">
      <w:pPr>
        <w:contextualSpacing w:val="0"/>
      </w:pPr>
      <w:hyperlink r:id="rId5">
        <w:r w:rsidRPr="00000000" w:rsidR="00000000" w:rsidDel="00000000">
          <w:rPr>
            <w:color w:val="1155cc"/>
            <w:u w:val="single"/>
            <w:rtl w:val="0"/>
          </w:rPr>
          <w:t xml:space="preserve">http://www.proquest.com/assets/downloads/products/SanbornMaps-Montana.pdf</w:t>
        </w:r>
      </w:hyperlink>
      <w:r w:rsidRPr="00000000" w:rsidR="00000000" w:rsidDel="00000000">
        <w:rPr>
          <w:rtl w:val="0"/>
        </w:rPr>
        <w:t xml:space="preserve">  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Digital Sanborn Maps (</w:t>
      </w:r>
      <w:r w:rsidRPr="00000000" w:rsidR="00000000" w:rsidDel="00000000">
        <w:rPr>
          <w:rFonts w:cs="Trebuchet MS" w:hAnsi="Trebuchet MS" w:eastAsia="Trebuchet MS" w:ascii="Trebuchet MS"/>
          <w:color w:val="666666"/>
          <w:sz w:val="20"/>
          <w:rtl w:val="0"/>
        </w:rPr>
        <w:t xml:space="preserve">email </w:t>
      </w:r>
      <w:hyperlink r:id="rId6">
        <w:r w:rsidRPr="00000000" w:rsidR="00000000" w:rsidDel="00000000">
          <w:rPr>
            <w:rFonts w:cs="Trebuchet MS" w:hAnsi="Trebuchet MS" w:eastAsia="Trebuchet MS" w:ascii="Trebuchet MS"/>
            <w:color w:val="1155cc"/>
            <w:sz w:val="20"/>
            <w:u w:val="single"/>
            <w:rtl w:val="0"/>
          </w:rPr>
          <w:t xml:space="preserve">mkohl@mt.gov</w:t>
        </w:r>
      </w:hyperlink>
      <w:r w:rsidRPr="00000000" w:rsidR="00000000" w:rsidDel="00000000">
        <w:rPr>
          <w:rFonts w:cs="Trebuchet MS" w:hAnsi="Trebuchet MS" w:eastAsia="Trebuchet MS" w:ascii="Trebuchet MS"/>
          <w:color w:val="0971a5"/>
          <w:sz w:val="20"/>
          <w:rtl w:val="0"/>
        </w:rPr>
        <w:t xml:space="preserve"> </w:t>
      </w: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ask for the Sanborn </w:t>
      </w: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username and password</w:t>
      </w: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)</w:t>
      </w:r>
      <w:r w:rsidRPr="00000000" w:rsidR="00000000" w:rsidDel="00000000">
        <w:rPr>
          <w:rtl w:val="0"/>
        </w:rPr>
        <w:t xml:space="preserve">     </w:t>
      </w:r>
      <w:hyperlink r:id="rId7">
        <w:r w:rsidRPr="00000000" w:rsidR="00000000" w:rsidDel="00000000">
          <w:rPr>
            <w:color w:val="1155cc"/>
            <w:u w:val="single"/>
            <w:rtl w:val="0"/>
          </w:rPr>
          <w:t xml:space="preserve">http://sanborn.umi.com/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Mapping Montana from A-Z </w:t>
      </w:r>
      <w:hyperlink r:id="rId8">
        <w:r w:rsidRPr="00000000" w:rsidR="00000000" w:rsidDel="00000000">
          <w:rPr>
            <w:color w:val="1155cc"/>
            <w:u w:val="single"/>
            <w:rtl w:val="0"/>
          </w:rPr>
          <w:t xml:space="preserve">http://mhs.mt.gov/education/educators.asp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Map Making in the Classroom </w:t>
      </w:r>
      <w:hyperlink r:id="rId9">
        <w:r w:rsidRPr="00000000" w:rsidR="00000000" w:rsidDel="00000000">
          <w:rPr>
            <w:color w:val="1155cc"/>
            <w:u w:val="single"/>
            <w:rtl w:val="0"/>
          </w:rPr>
          <w:t xml:space="preserve">http://blogs.kqed.org/education/2012/08/03/map-making-in-the-classroom-iste/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Maps for the Classroom </w:t>
      </w:r>
      <w:hyperlink r:id="rId10">
        <w:r w:rsidRPr="00000000" w:rsidR="00000000" w:rsidDel="00000000">
          <w:rPr>
            <w:color w:val="1155cc"/>
            <w:u w:val="single"/>
            <w:rtl w:val="0"/>
          </w:rPr>
          <w:t xml:space="preserve">http://www.yourchildlearns.com/classroom-maps.html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b w:val="1"/>
          <w:rtl w:val="0"/>
        </w:rPr>
        <w:t xml:space="preserve">Primary Sources</w:t>
      </w:r>
      <w:r w:rsidRPr="00000000" w:rsidR="00000000" w:rsidDel="00000000">
        <w:rPr>
          <w:rtl w:val="0"/>
        </w:rPr>
        <w:t xml:space="preserve">: 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Historic Maps in K-12 Classrooms </w:t>
      </w:r>
      <w:hyperlink r:id="rId11">
        <w:r w:rsidRPr="00000000" w:rsidR="00000000" w:rsidDel="00000000">
          <w:rPr>
            <w:color w:val="1155cc"/>
            <w:u w:val="single"/>
            <w:rtl w:val="0"/>
          </w:rPr>
          <w:t xml:space="preserve">http://publications.newberry.org/k12maps/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Maps Etc </w:t>
      </w:r>
      <w:hyperlink r:id="rId12">
        <w:r w:rsidRPr="00000000" w:rsidR="00000000" w:rsidDel="00000000">
          <w:rPr>
            <w:color w:val="1155cc"/>
            <w:u w:val="single"/>
            <w:rtl w:val="0"/>
          </w:rPr>
          <w:t xml:space="preserve">http://etc.usf.edu/maps/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North Carolina Maps </w:t>
      </w:r>
      <w:hyperlink r:id="rId13">
        <w:r w:rsidRPr="00000000" w:rsidR="00000000" w:rsidDel="00000000">
          <w:rPr>
            <w:color w:val="1155cc"/>
            <w:u w:val="single"/>
            <w:rtl w:val="0"/>
          </w:rPr>
          <w:t xml:space="preserve">http://www2.lib.unc.edu/dc/ncmaps/historic_maps_k12.html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World Maps Online - Miles City, MT 1883 </w:t>
      </w:r>
      <w:hyperlink r:id="rId14">
        <w:r w:rsidRPr="00000000" w:rsidR="00000000" w:rsidDel="00000000">
          <w:rPr>
            <w:color w:val="1155cc"/>
            <w:u w:val="single"/>
            <w:rtl w:val="0"/>
          </w:rPr>
          <w:t xml:space="preserve">http://www.worldmapsonline.com/historicalmaps/montana-miles-city-1883-historic-birds-eye-view-map.htm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Railroad maps </w:t>
      </w:r>
      <w:hyperlink r:id="rId15">
        <w:r w:rsidRPr="00000000" w:rsidR="00000000" w:rsidDel="00000000">
          <w:rPr>
            <w:color w:val="1155cc"/>
            <w:u w:val="single"/>
            <w:rtl w:val="0"/>
          </w:rPr>
          <w:t xml:space="preserve">http://www.loc.gov/teachers/classroommaterials/connections/railroad-maps/file.html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b w:val="1"/>
          <w:rtl w:val="0"/>
        </w:rPr>
        <w:t xml:space="preserve">Teaching Strategy </w:t>
      </w: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Beyond Memorization:  Rethinking Maps in the History Classroom  </w:t>
      </w:r>
      <w:hyperlink r:id="rId16">
        <w:r w:rsidRPr="00000000" w:rsidR="00000000" w:rsidDel="00000000">
          <w:rPr>
            <w:color w:val="1155cc"/>
            <w:u w:val="single"/>
            <w:rtl w:val="0"/>
          </w:rPr>
          <w:t xml:space="preserve">http://worldhistoryconnected.press.illinois.edu/10.1/webb.html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footerReference r:id="rId17" w:type="default"/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contextualSpacing w:val="0"/>
    </w:pPr>
    <w:r w:rsidRPr="00000000" w:rsidR="00000000" w:rsidDel="00000000">
      <w:rPr>
        <w:rtl w:val="0"/>
      </w:rPr>
      <w:t xml:space="preserve">Teacher Dice - copyright Ruth Ferris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oter1.xml" Type="http://schemas.openxmlformats.org/officeDocument/2006/relationships/footer" Id="rId17"/><Relationship Target="http://worldhistoryconnected.press.illinois.edu/10.1/webb.html" Type="http://schemas.openxmlformats.org/officeDocument/2006/relationships/hyperlink" TargetMode="External" Id="rId16"/><Relationship Target="http://www.loc.gov/teachers/classroommaterials/connections/railroad-maps/file.html" Type="http://schemas.openxmlformats.org/officeDocument/2006/relationships/hyperlink" TargetMode="External" Id="rId15"/><Relationship Target="http://www.worldmapsonline.com/historicalmaps/montana-miles-city-1883-historic-birds-eye-view-map.htm" Type="http://schemas.openxmlformats.org/officeDocument/2006/relationships/hyperlink" TargetMode="External" Id="rId14"/><Relationship Target="fontTable.xml" Type="http://schemas.openxmlformats.org/officeDocument/2006/relationships/fontTable" Id="rId2"/><Relationship Target="http://etc.usf.edu/maps/" Type="http://schemas.openxmlformats.org/officeDocument/2006/relationships/hyperlink" TargetMode="External" Id="rId12"/><Relationship Target="settings.xml" Type="http://schemas.openxmlformats.org/officeDocument/2006/relationships/settings" Id="rId1"/><Relationship Target="http://www2.lib.unc.edu/dc/ncmaps/historic_maps_k12.html" Type="http://schemas.openxmlformats.org/officeDocument/2006/relationships/hyperlink" TargetMode="External" Id="rId13"/><Relationship Target="styles.xml" Type="http://schemas.openxmlformats.org/officeDocument/2006/relationships/styles" Id="rId4"/><Relationship Target="http://www.yourchildlearns.com/classroom-maps.html" Type="http://schemas.openxmlformats.org/officeDocument/2006/relationships/hyperlink" TargetMode="External" Id="rId10"/><Relationship Target="numbering.xml" Type="http://schemas.openxmlformats.org/officeDocument/2006/relationships/numbering" Id="rId3"/><Relationship Target="http://publications.newberry.org/k12maps/" Type="http://schemas.openxmlformats.org/officeDocument/2006/relationships/hyperlink" TargetMode="External" Id="rId11"/><Relationship Target="http://blogs.kqed.org/education/2012/08/03/map-making-in-the-classroom-iste/" Type="http://schemas.openxmlformats.org/officeDocument/2006/relationships/hyperlink" TargetMode="External" Id="rId9"/><Relationship Target="mailto:mkohl@mt.gov" Type="http://schemas.openxmlformats.org/officeDocument/2006/relationships/hyperlink" TargetMode="External" Id="rId6"/><Relationship Target="http://www.proquest.com/assets/downloads/products/SanbornMaps-Montana.pdf" Type="http://schemas.openxmlformats.org/officeDocument/2006/relationships/hyperlink" TargetMode="External" Id="rId5"/><Relationship Target="http://mhs.mt.gov/education/educators.asp" Type="http://schemas.openxmlformats.org/officeDocument/2006/relationships/hyperlink" TargetMode="External" Id="rId8"/><Relationship Target="http://sanborn.umi.com/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 a Map.docx</dc:title>
</cp:coreProperties>
</file>